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02FC" w14:textId="77777777" w:rsidR="00CD37C9" w:rsidRPr="00CD37C9" w:rsidRDefault="00CD37C9" w:rsidP="00CD37C9">
      <w:pPr>
        <w:jc w:val="center"/>
        <w:rPr>
          <w:rFonts w:ascii="Times New Roman" w:eastAsia="Times New Roman" w:hAnsi="Times New Roman" w:cs="Times New Roman"/>
          <w:color w:val="000000"/>
        </w:rPr>
      </w:pPr>
      <w:r w:rsidRPr="00CD37C9">
        <w:rPr>
          <w:rFonts w:ascii="Times" w:eastAsia="Times New Roman" w:hAnsi="Times" w:cs="Times New Roman"/>
          <w:color w:val="000000"/>
        </w:rPr>
        <w:t>Minutes PAC General Meeting</w:t>
      </w:r>
    </w:p>
    <w:p w14:paraId="70B13BE2" w14:textId="77777777" w:rsidR="00CD37C9" w:rsidRPr="00CD37C9" w:rsidRDefault="00CD37C9" w:rsidP="00CD37C9">
      <w:pPr>
        <w:jc w:val="center"/>
        <w:rPr>
          <w:rFonts w:ascii="Times New Roman" w:eastAsia="Times New Roman" w:hAnsi="Times New Roman" w:cs="Times New Roman"/>
          <w:color w:val="000000"/>
        </w:rPr>
      </w:pPr>
      <w:r w:rsidRPr="00CD37C9">
        <w:rPr>
          <w:rFonts w:ascii="Times" w:eastAsia="Times New Roman" w:hAnsi="Times" w:cs="Times New Roman"/>
          <w:color w:val="000000"/>
        </w:rPr>
        <w:t>Tuesday, November  8, 2022</w:t>
      </w:r>
    </w:p>
    <w:p w14:paraId="5A535219" w14:textId="77777777" w:rsidR="00CD37C9" w:rsidRPr="00CD37C9" w:rsidRDefault="00CD37C9" w:rsidP="00CD37C9">
      <w:pPr>
        <w:rPr>
          <w:rFonts w:ascii="Times New Roman" w:eastAsia="Times New Roman" w:hAnsi="Times New Roman" w:cs="Times New Roman"/>
          <w:color w:val="000000"/>
        </w:rPr>
      </w:pPr>
      <w:r w:rsidRPr="00CD37C9">
        <w:rPr>
          <w:rFonts w:ascii="Times New Roman" w:eastAsia="Times New Roman" w:hAnsi="Times New Roman" w:cs="Times New Roman"/>
          <w:color w:val="000000"/>
        </w:rPr>
        <w:t>Attendees: Danielle L(president), Taylor C (vice-president), Heather M (treasurer), James M (principal), Louise C (teacher rep), Shannon B (Member at Large), Erin T, Laura M, </w:t>
      </w:r>
    </w:p>
    <w:p w14:paraId="498172CE" w14:textId="77777777" w:rsidR="00CD37C9" w:rsidRPr="00CD37C9" w:rsidRDefault="00CD37C9" w:rsidP="00CD37C9">
      <w:pPr>
        <w:rPr>
          <w:rFonts w:ascii="Times New Roman" w:eastAsia="Times New Roman" w:hAnsi="Times New Roman" w:cs="Times New Roman"/>
          <w:color w:val="000000"/>
        </w:rPr>
      </w:pPr>
      <w:r w:rsidRPr="00CD37C9">
        <w:rPr>
          <w:rFonts w:ascii="Times New Roman" w:eastAsia="Times New Roman" w:hAnsi="Times New Roman" w:cs="Times New Roman"/>
          <w:color w:val="000000"/>
        </w:rPr>
        <w:t>Regrets: Penny L, Darci V, Russ B, Stephanie L, Stefanie S, Sasha, Emily B, Jenn R</w:t>
      </w:r>
    </w:p>
    <w:p w14:paraId="061E2DFE" w14:textId="77777777" w:rsidR="00CD37C9" w:rsidRPr="00CD37C9" w:rsidRDefault="00CD37C9" w:rsidP="00CD37C9">
      <w:pPr>
        <w:rPr>
          <w:rFonts w:ascii="Times New Roman" w:eastAsia="Times New Roman" w:hAnsi="Times New Roman" w:cs="Times New Roman"/>
          <w:color w:val="000000"/>
        </w:rPr>
      </w:pPr>
      <w:r w:rsidRPr="00CD37C9">
        <w:rPr>
          <w:rFonts w:ascii="Times New Roman" w:eastAsia="Times New Roman" w:hAnsi="Times New Roman" w:cs="Times New Roman"/>
          <w:color w:val="000000"/>
        </w:rPr>
        <w:br/>
      </w:r>
    </w:p>
    <w:p w14:paraId="4ED724FE"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Land acknowledgement (Erin)</w:t>
      </w:r>
    </w:p>
    <w:p w14:paraId="2EB2F533" w14:textId="48EB63BB"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Adoption of Agenda (motion Heather, Erin seconds; All in favour (unanimous).</w:t>
      </w:r>
    </w:p>
    <w:p w14:paraId="22755F99"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Adoption of Minutes from Tuesday, October 11 6:30PM to 8:00PM (motion Laura, Taylor seconds; All in favour (unanimous)).</w:t>
      </w:r>
    </w:p>
    <w:p w14:paraId="0BE141A8"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Update on Gaming Funds</w:t>
      </w:r>
    </w:p>
    <w:p w14:paraId="5BA09209" w14:textId="77777777" w:rsidR="00CD37C9" w:rsidRPr="00CD37C9" w:rsidRDefault="00CD37C9" w:rsidP="00CD37C9">
      <w:pPr>
        <w:numPr>
          <w:ilvl w:val="1"/>
          <w:numId w:val="2"/>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2022-23 application denied because of outstanding reports from 2021 and 2022; reports resubmitted; awaiting reassessment anticipated end of November.</w:t>
      </w:r>
    </w:p>
    <w:p w14:paraId="3A0F5277"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Update on budget</w:t>
      </w:r>
    </w:p>
    <w:p w14:paraId="78DB67FC" w14:textId="77777777" w:rsidR="00CD37C9" w:rsidRPr="00CD37C9" w:rsidRDefault="00CD37C9" w:rsidP="00CD37C9">
      <w:pPr>
        <w:numPr>
          <w:ilvl w:val="1"/>
          <w:numId w:val="3"/>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President, VP, and treasurers met to go over budget and reallocated funds based on gaming funds status; goal is to increase fundraising and make events break even if they haven’t been accounted for in the initial budget. All field trips will be paid for by the school (in previous years paid for by PAC) through the Student and Family Affordability Fund.</w:t>
      </w:r>
    </w:p>
    <w:p w14:paraId="143116B3"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Update to Exploring Music with Musically Inclined  (funds will come PGE)</w:t>
      </w:r>
    </w:p>
    <w:p w14:paraId="3A409716" w14:textId="77777777" w:rsidR="00CD37C9" w:rsidRPr="00CD37C9" w:rsidRDefault="00CD37C9" w:rsidP="00CD37C9">
      <w:pPr>
        <w:numPr>
          <w:ilvl w:val="1"/>
          <w:numId w:val="4"/>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Peter Greer (James) will pay for this through Student and Family Affordability Fund.</w:t>
      </w:r>
    </w:p>
    <w:p w14:paraId="5AF0FA76"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PGE family affected by fire</w:t>
      </w:r>
    </w:p>
    <w:p w14:paraId="69C5680B" w14:textId="77777777" w:rsidR="00CD37C9" w:rsidRPr="00CD37C9" w:rsidRDefault="00CD37C9" w:rsidP="00CD37C9">
      <w:pPr>
        <w:numPr>
          <w:ilvl w:val="1"/>
          <w:numId w:val="5"/>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Motion (Taylor) to approve same amount ($500) of funds for the family affected by the fire. Laura seconds; All in favour (unanimous).</w:t>
      </w:r>
    </w:p>
    <w:p w14:paraId="55354C68"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COBSS (Central Okanagan Scholarship Society) </w:t>
      </w:r>
    </w:p>
    <w:p w14:paraId="78C10686" w14:textId="77777777" w:rsidR="00CD37C9" w:rsidRPr="00CD37C9" w:rsidRDefault="00CD37C9" w:rsidP="00CD37C9">
      <w:pPr>
        <w:numPr>
          <w:ilvl w:val="1"/>
          <w:numId w:val="6"/>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Motion (Taylor) to approve funds $500 per scholarship and $50 in admin fees for COBBS from gaming funds. Total amount $1050. Heather seconds; All in favour (unanimous).</w:t>
      </w:r>
    </w:p>
    <w:p w14:paraId="20242D3B"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Winter gathering</w:t>
      </w:r>
    </w:p>
    <w:p w14:paraId="26E7EF4D" w14:textId="77777777" w:rsidR="00CD37C9" w:rsidRPr="00CD37C9" w:rsidRDefault="00CD37C9" w:rsidP="00CD37C9">
      <w:pPr>
        <w:numPr>
          <w:ilvl w:val="1"/>
          <w:numId w:val="7"/>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Motion (Laura) to approve funds $400 for winter gathering. Erin seconds; All in favour (unanimous).</w:t>
      </w:r>
    </w:p>
    <w:p w14:paraId="2AD41FA9"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Principal/Vice-Principal Reports (James) </w:t>
      </w:r>
    </w:p>
    <w:p w14:paraId="26CF6333" w14:textId="77777777" w:rsidR="00CD37C9" w:rsidRPr="00CD37C9" w:rsidRDefault="00CD37C9" w:rsidP="00CD37C9">
      <w:pPr>
        <w:numPr>
          <w:ilvl w:val="1"/>
          <w:numId w:val="8"/>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Drop off/pick up is going well. Thank you to parents. </w:t>
      </w:r>
    </w:p>
    <w:p w14:paraId="7D1D55F8" w14:textId="77777777" w:rsidR="00CD37C9" w:rsidRPr="00CD37C9" w:rsidRDefault="00CD37C9" w:rsidP="00CD37C9">
      <w:pPr>
        <w:numPr>
          <w:ilvl w:val="1"/>
          <w:numId w:val="9"/>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Art cards were a great hit!</w:t>
      </w:r>
    </w:p>
    <w:p w14:paraId="6977FF01" w14:textId="77777777" w:rsidR="00CD37C9" w:rsidRPr="00CD37C9" w:rsidRDefault="00CD37C9" w:rsidP="00CD37C9">
      <w:pPr>
        <w:numPr>
          <w:ilvl w:val="1"/>
          <w:numId w:val="10"/>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Update on gaga ball pit: proposal as submitted to the District September 2021. Approved at District level October 2021. Delayed because of District work on other sides. Anticipate PGE site prep spring 2023.</w:t>
      </w:r>
    </w:p>
    <w:p w14:paraId="3B7EC991" w14:textId="77777777" w:rsidR="00CD37C9" w:rsidRPr="00CD37C9" w:rsidRDefault="00CD37C9" w:rsidP="00CD37C9">
      <w:pPr>
        <w:numPr>
          <w:ilvl w:val="1"/>
          <w:numId w:val="11"/>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5 student teachers at PGE. </w:t>
      </w:r>
    </w:p>
    <w:p w14:paraId="0A07915A" w14:textId="77777777" w:rsidR="00CD37C9" w:rsidRPr="00CD37C9" w:rsidRDefault="00CD37C9" w:rsidP="00CD37C9">
      <w:pPr>
        <w:numPr>
          <w:ilvl w:val="1"/>
          <w:numId w:val="12"/>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 xml:space="preserve">Grade 5 Leadership Group with Emma </w:t>
      </w:r>
      <w:proofErr w:type="spellStart"/>
      <w:r w:rsidRPr="00CD37C9">
        <w:rPr>
          <w:rFonts w:ascii="Times" w:eastAsia="Times New Roman" w:hAnsi="Times" w:cs="Times New Roman"/>
          <w:color w:val="000000"/>
        </w:rPr>
        <w:t>Sarbit</w:t>
      </w:r>
      <w:proofErr w:type="spellEnd"/>
      <w:r w:rsidRPr="00CD37C9">
        <w:rPr>
          <w:rFonts w:ascii="Times" w:eastAsia="Times New Roman" w:hAnsi="Times" w:cs="Times New Roman"/>
          <w:color w:val="000000"/>
        </w:rPr>
        <w:t xml:space="preserve"> collected more than 1000 items for the Community Fridge with their Scare Away Hunger Drive.</w:t>
      </w:r>
    </w:p>
    <w:p w14:paraId="5F5FDCB8" w14:textId="77777777" w:rsidR="00CD37C9" w:rsidRPr="00CD37C9" w:rsidRDefault="00CD37C9" w:rsidP="00CD37C9">
      <w:pPr>
        <w:numPr>
          <w:ilvl w:val="1"/>
          <w:numId w:val="13"/>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Popcorn sales for the family affected by the fire very successful.</w:t>
      </w:r>
    </w:p>
    <w:p w14:paraId="7BA3736E" w14:textId="77777777" w:rsidR="00CD37C9" w:rsidRPr="00CD37C9" w:rsidRDefault="00CD37C9" w:rsidP="00CD37C9">
      <w:pPr>
        <w:numPr>
          <w:ilvl w:val="1"/>
          <w:numId w:val="14"/>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Grade 3 swimming program will return in the spring. Student and Family Affordability Fund will support this initiative. </w:t>
      </w:r>
    </w:p>
    <w:p w14:paraId="48903514"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Teacher Request to enhance common spaces and classroom spaces. </w:t>
      </w:r>
    </w:p>
    <w:p w14:paraId="5F510C51" w14:textId="77777777" w:rsidR="00CD37C9" w:rsidRPr="00CD37C9" w:rsidRDefault="00CD37C9" w:rsidP="00CD37C9">
      <w:pPr>
        <w:numPr>
          <w:ilvl w:val="1"/>
          <w:numId w:val="15"/>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Heather shared that many items (mats, cushions, pillows) have been donated to Mme de Wolf. Still looking for a small couch/ seating, rolling white board, lamps, carpet. Heather will touch base with Mme de Wolf and will share back next meeting.</w:t>
      </w:r>
    </w:p>
    <w:p w14:paraId="43526747"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t>Unfilled PAC Positions: </w:t>
      </w:r>
    </w:p>
    <w:p w14:paraId="4B50DF31" w14:textId="77777777" w:rsidR="00CD37C9" w:rsidRPr="00CD37C9" w:rsidRDefault="00CD37C9" w:rsidP="00CD37C9">
      <w:pPr>
        <w:numPr>
          <w:ilvl w:val="1"/>
          <w:numId w:val="16"/>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Volunteer Coordinator (unfilled)</w:t>
      </w:r>
    </w:p>
    <w:p w14:paraId="788F30D1" w14:textId="77777777" w:rsidR="00CD37C9" w:rsidRPr="00CD37C9" w:rsidRDefault="00CD37C9" w:rsidP="00CD37C9">
      <w:pPr>
        <w:numPr>
          <w:ilvl w:val="1"/>
          <w:numId w:val="17"/>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Event Coordinator </w:t>
      </w:r>
    </w:p>
    <w:p w14:paraId="2850AFD9" w14:textId="77777777" w:rsidR="00CD37C9" w:rsidRPr="00CD37C9" w:rsidRDefault="00CD37C9" w:rsidP="00CD37C9">
      <w:pPr>
        <w:numPr>
          <w:ilvl w:val="2"/>
          <w:numId w:val="18"/>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000000"/>
        </w:rPr>
        <w:t>Motion (Erin) that Laura Murphy be voted in as Event Coordinator for  PGE PAC starting in the 2022/23 school year. Erin seconds; All in favour (unanimous). </w:t>
      </w:r>
    </w:p>
    <w:p w14:paraId="3A76DD4B" w14:textId="77777777" w:rsidR="00CD37C9" w:rsidRPr="00CD37C9" w:rsidRDefault="00CD37C9" w:rsidP="00CD37C9">
      <w:pPr>
        <w:numPr>
          <w:ilvl w:val="0"/>
          <w:numId w:val="1"/>
        </w:numPr>
        <w:textAlignment w:val="baseline"/>
        <w:rPr>
          <w:rFonts w:ascii="Times" w:eastAsia="Times New Roman" w:hAnsi="Times" w:cs="Times New Roman"/>
          <w:color w:val="000000"/>
        </w:rPr>
      </w:pPr>
      <w:r w:rsidRPr="00CD37C9">
        <w:rPr>
          <w:rFonts w:ascii="Times" w:eastAsia="Times New Roman" w:hAnsi="Times" w:cs="Times New Roman"/>
          <w:color w:val="000000"/>
        </w:rPr>
        <w:lastRenderedPageBreak/>
        <w:t>Written Reports to be shared: </w:t>
      </w:r>
    </w:p>
    <w:p w14:paraId="7D144854" w14:textId="77777777" w:rsidR="00CD37C9" w:rsidRPr="00CD37C9" w:rsidRDefault="00CD37C9" w:rsidP="00CD37C9">
      <w:pPr>
        <w:numPr>
          <w:ilvl w:val="1"/>
          <w:numId w:val="19"/>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Co-PAC (Penny) </w:t>
      </w:r>
    </w:p>
    <w:p w14:paraId="0E27C6AA" w14:textId="77777777" w:rsidR="00CD37C9" w:rsidRPr="00CD37C9" w:rsidRDefault="00CD37C9" w:rsidP="00CD37C9">
      <w:pPr>
        <w:numPr>
          <w:ilvl w:val="2"/>
          <w:numId w:val="20"/>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000000"/>
        </w:rPr>
        <w:t>Delta Carmichael – SD 23 Secretary Treasurer currently working through process to explore feasibility of funding all hot lunch programs with </w:t>
      </w:r>
      <w:r w:rsidRPr="00CD37C9">
        <w:rPr>
          <w:rFonts w:ascii="Times" w:eastAsia="Times New Roman" w:hAnsi="Times" w:cs="Times New Roman"/>
          <w:b/>
          <w:bCs/>
          <w:i/>
          <w:iCs/>
          <w:color w:val="000000"/>
        </w:rPr>
        <w:t>Student &amp; Family Affordability Fund</w:t>
      </w:r>
      <w:r w:rsidRPr="00CD37C9">
        <w:rPr>
          <w:rFonts w:ascii="Times" w:eastAsia="Times New Roman" w:hAnsi="Times" w:cs="Times New Roman"/>
          <w:color w:val="000000"/>
        </w:rPr>
        <w:t> to lessen burden of costs for district PACs.</w:t>
      </w:r>
    </w:p>
    <w:p w14:paraId="26FD1CE2" w14:textId="77777777" w:rsidR="00CD37C9" w:rsidRPr="00CD37C9" w:rsidRDefault="00CD37C9" w:rsidP="00CD37C9">
      <w:pPr>
        <w:numPr>
          <w:ilvl w:val="2"/>
          <w:numId w:val="21"/>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1F497D"/>
        </w:rPr>
        <w:t>  </w:t>
      </w:r>
      <w:r w:rsidRPr="00CD37C9">
        <w:rPr>
          <w:rFonts w:ascii="Times" w:eastAsia="Times New Roman" w:hAnsi="Times" w:cs="Times New Roman"/>
          <w:b/>
          <w:bCs/>
          <w:i/>
          <w:iCs/>
          <w:color w:val="000000"/>
        </w:rPr>
        <w:t>Transition to BC’s New Student Reporting Framework </w:t>
      </w:r>
      <w:r w:rsidRPr="00CD37C9">
        <w:rPr>
          <w:rFonts w:ascii="Times" w:eastAsia="Times New Roman" w:hAnsi="Times" w:cs="Times New Roman"/>
          <w:color w:val="000000"/>
        </w:rPr>
        <w:t>–</w:t>
      </w:r>
      <w:r w:rsidRPr="00CD37C9">
        <w:rPr>
          <w:rFonts w:ascii="Times" w:eastAsia="Times New Roman" w:hAnsi="Times" w:cs="Times New Roman"/>
          <w:color w:val="171717"/>
        </w:rPr>
        <w:t>Ministry of Education requirements for assessment (</w:t>
      </w:r>
      <w:proofErr w:type="spellStart"/>
      <w:r w:rsidRPr="00CD37C9">
        <w:rPr>
          <w:rFonts w:ascii="Times" w:eastAsia="Times New Roman" w:hAnsi="Times" w:cs="Times New Roman"/>
          <w:color w:val="171717"/>
        </w:rPr>
        <w:t>ie</w:t>
      </w:r>
      <w:proofErr w:type="spellEnd"/>
      <w:r w:rsidRPr="00CD37C9">
        <w:rPr>
          <w:rFonts w:ascii="Times" w:eastAsia="Times New Roman" w:hAnsi="Times" w:cs="Times New Roman"/>
          <w:color w:val="171717"/>
        </w:rPr>
        <w:t>. each Written Learning Update must include): Communication of progress in </w:t>
      </w:r>
      <w:r w:rsidRPr="00CD37C9">
        <w:rPr>
          <w:rFonts w:ascii="Times" w:eastAsia="Times New Roman" w:hAnsi="Times" w:cs="Times New Roman"/>
          <w:b/>
          <w:bCs/>
          <w:color w:val="171717"/>
        </w:rPr>
        <w:t>each subject area </w:t>
      </w:r>
      <w:r w:rsidRPr="00CD37C9">
        <w:rPr>
          <w:rFonts w:ascii="Times" w:eastAsia="Times New Roman" w:hAnsi="Times" w:cs="Times New Roman"/>
          <w:color w:val="171717"/>
        </w:rPr>
        <w:t>using the </w:t>
      </w:r>
      <w:r w:rsidRPr="00CD37C9">
        <w:rPr>
          <w:rFonts w:ascii="Times" w:eastAsia="Times New Roman" w:hAnsi="Times" w:cs="Times New Roman"/>
          <w:b/>
          <w:bCs/>
          <w:color w:val="171717"/>
        </w:rPr>
        <w:t>Provincial Proficiency Scale</w:t>
      </w:r>
      <w:r w:rsidRPr="00CD37C9">
        <w:rPr>
          <w:rFonts w:ascii="Times" w:eastAsia="Times New Roman" w:hAnsi="Times" w:cs="Times New Roman"/>
          <w:color w:val="171717"/>
        </w:rPr>
        <w:t> </w:t>
      </w:r>
      <w:r w:rsidRPr="00CD37C9">
        <w:rPr>
          <w:rFonts w:ascii="Times" w:eastAsia="Times New Roman" w:hAnsi="Times" w:cs="Times New Roman"/>
          <w:b/>
          <w:bCs/>
          <w:color w:val="171717"/>
        </w:rPr>
        <w:t>(grades K-9) </w:t>
      </w:r>
      <w:r w:rsidRPr="00CD37C9">
        <w:rPr>
          <w:rFonts w:ascii="Times" w:eastAsia="Times New Roman" w:hAnsi="Times" w:cs="Times New Roman"/>
          <w:color w:val="171717"/>
        </w:rPr>
        <w:t>or</w:t>
      </w:r>
      <w:r w:rsidRPr="00CD37C9">
        <w:rPr>
          <w:rFonts w:ascii="Times" w:eastAsia="Times New Roman" w:hAnsi="Times" w:cs="Times New Roman"/>
          <w:b/>
          <w:bCs/>
          <w:color w:val="171717"/>
        </w:rPr>
        <w:t> Letter Grades &amp; Percentages (grades 10-12)</w:t>
      </w:r>
    </w:p>
    <w:p w14:paraId="5749DB9F" w14:textId="77777777" w:rsidR="00CD37C9" w:rsidRPr="00CD37C9" w:rsidRDefault="00CD37C9" w:rsidP="00CD37C9">
      <w:pPr>
        <w:numPr>
          <w:ilvl w:val="2"/>
          <w:numId w:val="22"/>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171717"/>
        </w:rPr>
        <w:t>Proficiency Scales are “strength-based scales” &amp; ranges from: </w:t>
      </w:r>
      <w:r w:rsidRPr="00CD37C9">
        <w:rPr>
          <w:rFonts w:ascii="Times" w:eastAsia="Times New Roman" w:hAnsi="Times" w:cs="Times New Roman"/>
          <w:i/>
          <w:iCs/>
          <w:color w:val="171717"/>
        </w:rPr>
        <w:t>Emerging</w:t>
      </w:r>
      <w:r w:rsidRPr="00CD37C9">
        <w:rPr>
          <w:rFonts w:ascii="Wingdings" w:eastAsia="Times New Roman" w:hAnsi="Wingdings" w:cs="Times New Roman"/>
          <w:i/>
          <w:iCs/>
          <w:color w:val="171717"/>
        </w:rPr>
        <w:t>🡪</w:t>
      </w:r>
      <w:r w:rsidRPr="00CD37C9">
        <w:rPr>
          <w:rFonts w:ascii="Times" w:eastAsia="Times New Roman" w:hAnsi="Times" w:cs="Times New Roman"/>
          <w:i/>
          <w:iCs/>
          <w:color w:val="171717"/>
        </w:rPr>
        <w:t xml:space="preserve"> Developing</w:t>
      </w:r>
      <w:r w:rsidRPr="00CD37C9">
        <w:rPr>
          <w:rFonts w:ascii="Wingdings" w:eastAsia="Times New Roman" w:hAnsi="Wingdings" w:cs="Times New Roman"/>
          <w:i/>
          <w:iCs/>
          <w:color w:val="171717"/>
        </w:rPr>
        <w:t>🡪</w:t>
      </w:r>
      <w:r w:rsidRPr="00CD37C9">
        <w:rPr>
          <w:rFonts w:ascii="Times" w:eastAsia="Times New Roman" w:hAnsi="Times" w:cs="Times New Roman"/>
          <w:i/>
          <w:iCs/>
          <w:color w:val="171717"/>
        </w:rPr>
        <w:t xml:space="preserve"> Proficient</w:t>
      </w:r>
      <w:r w:rsidRPr="00CD37C9">
        <w:rPr>
          <w:rFonts w:ascii="Wingdings" w:eastAsia="Times New Roman" w:hAnsi="Wingdings" w:cs="Times New Roman"/>
          <w:i/>
          <w:iCs/>
          <w:color w:val="171717"/>
        </w:rPr>
        <w:t>🡪</w:t>
      </w:r>
      <w:r w:rsidRPr="00CD37C9">
        <w:rPr>
          <w:rFonts w:ascii="Times" w:eastAsia="Times New Roman" w:hAnsi="Times" w:cs="Times New Roman"/>
          <w:i/>
          <w:iCs/>
          <w:color w:val="171717"/>
        </w:rPr>
        <w:t xml:space="preserve"> Extending</w:t>
      </w:r>
    </w:p>
    <w:p w14:paraId="477B5494" w14:textId="77777777" w:rsidR="00CD37C9" w:rsidRPr="00CD37C9" w:rsidRDefault="00CD37C9" w:rsidP="00CD37C9">
      <w:pPr>
        <w:numPr>
          <w:ilvl w:val="2"/>
          <w:numId w:val="23"/>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171717"/>
        </w:rPr>
        <w:t>Descriptive Feedback on </w:t>
      </w:r>
      <w:r w:rsidRPr="00CD37C9">
        <w:rPr>
          <w:rFonts w:ascii="Times" w:eastAsia="Times New Roman" w:hAnsi="Times" w:cs="Times New Roman"/>
          <w:b/>
          <w:bCs/>
          <w:color w:val="171717"/>
        </w:rPr>
        <w:t>areas of significant growth, opportunities for further development</w:t>
      </w:r>
    </w:p>
    <w:p w14:paraId="6168883B" w14:textId="77777777" w:rsidR="00CD37C9" w:rsidRPr="00CD37C9" w:rsidRDefault="00CD37C9" w:rsidP="00CD37C9">
      <w:pPr>
        <w:numPr>
          <w:ilvl w:val="2"/>
          <w:numId w:val="24"/>
        </w:numPr>
        <w:ind w:left="2340" w:hanging="360"/>
        <w:textAlignment w:val="baseline"/>
        <w:rPr>
          <w:rFonts w:ascii="Times" w:eastAsia="Times New Roman" w:hAnsi="Times" w:cs="Times New Roman"/>
          <w:color w:val="000000"/>
        </w:rPr>
      </w:pPr>
      <w:r w:rsidRPr="00CD37C9">
        <w:rPr>
          <w:rFonts w:ascii="Times" w:eastAsia="Times New Roman" w:hAnsi="Times" w:cs="Times New Roman"/>
          <w:color w:val="171717"/>
        </w:rPr>
        <w:t>Information on </w:t>
      </w:r>
      <w:r w:rsidRPr="00CD37C9">
        <w:rPr>
          <w:rFonts w:ascii="Times" w:eastAsia="Times New Roman" w:hAnsi="Times" w:cs="Times New Roman"/>
          <w:b/>
          <w:bCs/>
          <w:color w:val="171717"/>
        </w:rPr>
        <w:t>Student Self-Reflection of the Core Competencies and Student Goal Setting </w:t>
      </w:r>
      <w:r w:rsidRPr="00CD37C9">
        <w:rPr>
          <w:rFonts w:ascii="Times" w:eastAsia="Times New Roman" w:hAnsi="Times" w:cs="Times New Roman"/>
          <w:color w:val="171717"/>
        </w:rPr>
        <w:t>(including where families can learn more about their child’s learning in this area)</w:t>
      </w:r>
    </w:p>
    <w:p w14:paraId="023F30CE" w14:textId="77777777" w:rsidR="00CD37C9" w:rsidRPr="00CD37C9" w:rsidRDefault="00CD37C9" w:rsidP="00CD37C9">
      <w:pPr>
        <w:numPr>
          <w:ilvl w:val="1"/>
          <w:numId w:val="25"/>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Treasurers (Heather and Penny)</w:t>
      </w:r>
      <w:r w:rsidRPr="00CD37C9">
        <w:rPr>
          <w:rFonts w:ascii="Times" w:eastAsia="Times New Roman" w:hAnsi="Times" w:cs="Times New Roman"/>
          <w:color w:val="000000"/>
        </w:rPr>
        <w:br/>
        <w:t>Gaming Funds: $6,229.57  and General: $6,003.57 </w:t>
      </w:r>
    </w:p>
    <w:p w14:paraId="4D3FFB7E" w14:textId="77777777" w:rsidR="00CD37C9" w:rsidRPr="00CD37C9" w:rsidRDefault="00CD37C9" w:rsidP="00CD37C9">
      <w:pPr>
        <w:numPr>
          <w:ilvl w:val="1"/>
          <w:numId w:val="26"/>
        </w:numPr>
        <w:ind w:left="1440" w:hanging="360"/>
        <w:textAlignment w:val="baseline"/>
        <w:rPr>
          <w:rFonts w:ascii="Times" w:eastAsia="Times New Roman" w:hAnsi="Times" w:cs="Times New Roman"/>
          <w:color w:val="000000"/>
        </w:rPr>
      </w:pPr>
      <w:r w:rsidRPr="00CD37C9">
        <w:rPr>
          <w:rFonts w:ascii="Times" w:eastAsia="Times New Roman" w:hAnsi="Times" w:cs="Times New Roman"/>
          <w:color w:val="000000"/>
        </w:rPr>
        <w:t>Fun Lunch (Emily) </w:t>
      </w:r>
    </w:p>
    <w:p w14:paraId="2A9FF482" w14:textId="77777777" w:rsidR="00CD37C9" w:rsidRPr="00CD37C9" w:rsidRDefault="00CD37C9" w:rsidP="00CD37C9">
      <w:pPr>
        <w:ind w:left="720"/>
        <w:rPr>
          <w:rFonts w:ascii="Times New Roman" w:eastAsia="Times New Roman" w:hAnsi="Times New Roman" w:cs="Times New Roman"/>
          <w:color w:val="000000"/>
        </w:rPr>
      </w:pPr>
      <w:r w:rsidRPr="00CD37C9">
        <w:rPr>
          <w:rFonts w:ascii="Times" w:eastAsia="Times New Roman" w:hAnsi="Times" w:cs="Times New Roman"/>
          <w:color w:val="000000"/>
        </w:rPr>
        <w:t>Hot lunch - 2 new vendors for January: Ricardo's Catering &amp; Wrap Zone. Wrap Zone did not offer any gluten free or dairy free options, but we did get a vegetarian option. Ricardo's has one that is all 3. </w:t>
      </w:r>
    </w:p>
    <w:p w14:paraId="5573E0A3" w14:textId="77777777" w:rsidR="00CD37C9" w:rsidRPr="00CD37C9" w:rsidRDefault="00CD37C9" w:rsidP="00CD37C9">
      <w:pPr>
        <w:ind w:left="720"/>
        <w:rPr>
          <w:rFonts w:ascii="Times New Roman" w:eastAsia="Times New Roman" w:hAnsi="Times New Roman" w:cs="Times New Roman"/>
          <w:color w:val="000000"/>
        </w:rPr>
      </w:pPr>
      <w:r w:rsidRPr="00CD37C9">
        <w:rPr>
          <w:rFonts w:ascii="Times" w:eastAsia="Times New Roman" w:hAnsi="Times" w:cs="Times New Roman"/>
          <w:color w:val="000000"/>
        </w:rPr>
        <w:t>Still need a volunteer coordinator. Switched over from Munch a Lunch for volunteers to SignUp.com, and there may be a few November hiccups during the transition.</w:t>
      </w:r>
    </w:p>
    <w:p w14:paraId="597DBD02" w14:textId="77777777" w:rsidR="00CD37C9" w:rsidRPr="00CD37C9" w:rsidRDefault="00CD37C9" w:rsidP="00CD37C9">
      <w:pPr>
        <w:numPr>
          <w:ilvl w:val="0"/>
          <w:numId w:val="27"/>
        </w:numPr>
        <w:ind w:left="1440"/>
        <w:textAlignment w:val="baseline"/>
        <w:rPr>
          <w:rFonts w:ascii="Times" w:eastAsia="Times New Roman" w:hAnsi="Times" w:cs="Times New Roman"/>
          <w:color w:val="000000"/>
        </w:rPr>
      </w:pPr>
      <w:r w:rsidRPr="00CD37C9">
        <w:rPr>
          <w:rFonts w:ascii="Times" w:eastAsia="Times New Roman" w:hAnsi="Times" w:cs="Times New Roman"/>
          <w:color w:val="000000"/>
        </w:rPr>
        <w:t>Fruit and veggie program (Sasha) </w:t>
      </w:r>
    </w:p>
    <w:p w14:paraId="47C8CFDD" w14:textId="77777777" w:rsidR="00CD37C9" w:rsidRPr="00CD37C9" w:rsidRDefault="00CD37C9" w:rsidP="00CD37C9">
      <w:pPr>
        <w:numPr>
          <w:ilvl w:val="0"/>
          <w:numId w:val="28"/>
        </w:numPr>
        <w:ind w:left="1440"/>
        <w:textAlignment w:val="baseline"/>
        <w:rPr>
          <w:rFonts w:ascii="Times" w:eastAsia="Times New Roman" w:hAnsi="Times" w:cs="Times New Roman"/>
          <w:color w:val="000000"/>
        </w:rPr>
      </w:pPr>
      <w:r w:rsidRPr="00CD37C9">
        <w:rPr>
          <w:rFonts w:ascii="Times" w:eastAsia="Times New Roman" w:hAnsi="Times" w:cs="Times New Roman"/>
          <w:color w:val="000000"/>
        </w:rPr>
        <w:t>Yearbook (Caitlin) </w:t>
      </w:r>
    </w:p>
    <w:p w14:paraId="7DDB3ED4" w14:textId="77777777" w:rsidR="00CD37C9" w:rsidRPr="00CD37C9" w:rsidRDefault="00CD37C9" w:rsidP="00CD37C9">
      <w:pPr>
        <w:numPr>
          <w:ilvl w:val="0"/>
          <w:numId w:val="29"/>
        </w:numPr>
        <w:ind w:left="1440"/>
        <w:textAlignment w:val="baseline"/>
        <w:rPr>
          <w:rFonts w:ascii="Times" w:eastAsia="Times New Roman" w:hAnsi="Times" w:cs="Times New Roman"/>
          <w:color w:val="000000"/>
        </w:rPr>
      </w:pPr>
      <w:r w:rsidRPr="00CD37C9">
        <w:rPr>
          <w:rFonts w:ascii="Times" w:eastAsia="Times New Roman" w:hAnsi="Times" w:cs="Times New Roman"/>
          <w:color w:val="000000"/>
        </w:rPr>
        <w:t>Fundraising </w:t>
      </w:r>
    </w:p>
    <w:p w14:paraId="5F063A48" w14:textId="77777777" w:rsidR="00CD37C9" w:rsidRPr="00CD37C9" w:rsidRDefault="00CD37C9" w:rsidP="00CD37C9">
      <w:pPr>
        <w:numPr>
          <w:ilvl w:val="1"/>
          <w:numId w:val="30"/>
        </w:numPr>
        <w:textAlignment w:val="baseline"/>
        <w:rPr>
          <w:rFonts w:ascii="Times" w:eastAsia="Times New Roman" w:hAnsi="Times" w:cs="Times New Roman"/>
          <w:color w:val="000000"/>
        </w:rPr>
      </w:pPr>
      <w:r w:rsidRPr="00CD37C9">
        <w:rPr>
          <w:rFonts w:ascii="Times" w:eastAsia="Times New Roman" w:hAnsi="Times" w:cs="Times New Roman"/>
          <w:color w:val="000000"/>
        </w:rPr>
        <w:t>Art Cards (Stephanie) </w:t>
      </w:r>
    </w:p>
    <w:p w14:paraId="0CF6D252" w14:textId="77777777" w:rsidR="00CD37C9" w:rsidRPr="00CD37C9" w:rsidRDefault="00CD37C9" w:rsidP="00CD37C9">
      <w:pPr>
        <w:numPr>
          <w:ilvl w:val="1"/>
          <w:numId w:val="31"/>
        </w:numPr>
        <w:textAlignment w:val="baseline"/>
        <w:rPr>
          <w:rFonts w:ascii="Times" w:eastAsia="Times New Roman" w:hAnsi="Times" w:cs="Times New Roman"/>
          <w:color w:val="000000"/>
        </w:rPr>
      </w:pPr>
      <w:r w:rsidRPr="00CD37C9">
        <w:rPr>
          <w:rFonts w:ascii="Times" w:eastAsia="Times New Roman" w:hAnsi="Times" w:cs="Times New Roman"/>
          <w:color w:val="000000"/>
        </w:rPr>
        <w:t>Colibri (Darci) $129.50</w:t>
      </w:r>
    </w:p>
    <w:p w14:paraId="73EF586C" w14:textId="77777777" w:rsidR="00CD37C9" w:rsidRPr="00CD37C9" w:rsidRDefault="00CD37C9" w:rsidP="00CD37C9">
      <w:pPr>
        <w:numPr>
          <w:ilvl w:val="1"/>
          <w:numId w:val="32"/>
        </w:numPr>
        <w:ind w:left="2340"/>
        <w:textAlignment w:val="baseline"/>
        <w:rPr>
          <w:rFonts w:ascii="Times" w:eastAsia="Times New Roman" w:hAnsi="Times" w:cs="Times New Roman"/>
          <w:color w:val="000000"/>
        </w:rPr>
      </w:pPr>
      <w:r w:rsidRPr="00CD37C9">
        <w:rPr>
          <w:rFonts w:ascii="Times" w:eastAsia="Times New Roman" w:hAnsi="Times" w:cs="Times New Roman"/>
          <w:color w:val="000000"/>
        </w:rPr>
        <w:t>Growing Smiles (Danielle) deadline Nov. 18 with pick-up Dec. 2</w:t>
      </w:r>
    </w:p>
    <w:p w14:paraId="40200FC2" w14:textId="77777777" w:rsidR="00CD37C9" w:rsidRPr="00CD37C9" w:rsidRDefault="00CD37C9" w:rsidP="00CD37C9">
      <w:pPr>
        <w:numPr>
          <w:ilvl w:val="0"/>
          <w:numId w:val="33"/>
        </w:numPr>
        <w:textAlignment w:val="baseline"/>
        <w:rPr>
          <w:rFonts w:ascii="Times" w:eastAsia="Times New Roman" w:hAnsi="Times" w:cs="Times New Roman"/>
          <w:color w:val="000000"/>
        </w:rPr>
      </w:pPr>
      <w:r w:rsidRPr="00CD37C9">
        <w:rPr>
          <w:rFonts w:ascii="Times" w:eastAsia="Times New Roman" w:hAnsi="Times" w:cs="Times New Roman"/>
          <w:color w:val="000000"/>
        </w:rPr>
        <w:t>Vice-President (Taylor) </w:t>
      </w:r>
    </w:p>
    <w:p w14:paraId="29096E4E" w14:textId="77777777" w:rsidR="00CD37C9" w:rsidRPr="00CD37C9" w:rsidRDefault="00CD37C9" w:rsidP="00CD37C9">
      <w:pPr>
        <w:numPr>
          <w:ilvl w:val="0"/>
          <w:numId w:val="34"/>
        </w:numPr>
        <w:textAlignment w:val="baseline"/>
        <w:rPr>
          <w:rFonts w:ascii="Times" w:eastAsia="Times New Roman" w:hAnsi="Times" w:cs="Times New Roman"/>
          <w:color w:val="000000"/>
        </w:rPr>
      </w:pPr>
      <w:r w:rsidRPr="00CD37C9">
        <w:rPr>
          <w:rFonts w:ascii="Times" w:eastAsia="Times New Roman" w:hAnsi="Times" w:cs="Times New Roman"/>
          <w:color w:val="000000"/>
        </w:rPr>
        <w:t>President (Danielle) </w:t>
      </w:r>
    </w:p>
    <w:p w14:paraId="69D95E3B" w14:textId="77777777" w:rsidR="00CD37C9" w:rsidRPr="00CD37C9" w:rsidRDefault="00CD37C9" w:rsidP="00CD37C9">
      <w:pPr>
        <w:numPr>
          <w:ilvl w:val="0"/>
          <w:numId w:val="35"/>
        </w:numPr>
        <w:ind w:left="1440"/>
        <w:textAlignment w:val="baseline"/>
        <w:rPr>
          <w:rFonts w:ascii="Times" w:eastAsia="Times New Roman" w:hAnsi="Times" w:cs="Times New Roman"/>
          <w:color w:val="000000"/>
          <w:sz w:val="20"/>
          <w:szCs w:val="20"/>
        </w:rPr>
      </w:pPr>
      <w:r w:rsidRPr="00CD37C9">
        <w:rPr>
          <w:rFonts w:ascii="Times" w:eastAsia="Times New Roman" w:hAnsi="Times" w:cs="Times New Roman"/>
          <w:color w:val="000000"/>
        </w:rPr>
        <w:t>Submitted Variety Club Grant </w:t>
      </w:r>
    </w:p>
    <w:p w14:paraId="5300EA9A" w14:textId="77777777" w:rsidR="00CD37C9" w:rsidRPr="00CD37C9" w:rsidRDefault="00CD37C9" w:rsidP="00CD37C9">
      <w:pPr>
        <w:rPr>
          <w:rFonts w:ascii="Times New Roman" w:eastAsia="Times New Roman" w:hAnsi="Times New Roman" w:cs="Times New Roman"/>
          <w:color w:val="000000"/>
        </w:rPr>
      </w:pPr>
      <w:r w:rsidRPr="00CD37C9">
        <w:rPr>
          <w:rFonts w:ascii="Times" w:eastAsia="Times New Roman" w:hAnsi="Times" w:cs="Times New Roman"/>
          <w:color w:val="000000"/>
        </w:rPr>
        <w:t>11. Action items from reports </w:t>
      </w:r>
    </w:p>
    <w:p w14:paraId="653508BC" w14:textId="77777777" w:rsidR="00CD37C9" w:rsidRPr="00CD37C9" w:rsidRDefault="00CD37C9" w:rsidP="00CD37C9">
      <w:pPr>
        <w:rPr>
          <w:rFonts w:ascii="Times New Roman" w:eastAsia="Times New Roman" w:hAnsi="Times New Roman" w:cs="Times New Roman"/>
          <w:color w:val="000000"/>
        </w:rPr>
      </w:pPr>
      <w:r w:rsidRPr="00CD37C9">
        <w:rPr>
          <w:rFonts w:ascii="Times" w:eastAsia="Times New Roman" w:hAnsi="Times" w:cs="Times New Roman"/>
          <w:color w:val="000000"/>
        </w:rPr>
        <w:t>12. Motion (Taylor)  to adjourn (Erin seconds; All in favour (unanimous)).</w:t>
      </w:r>
    </w:p>
    <w:p w14:paraId="3E9CF8A0" w14:textId="77777777" w:rsidR="00CD37C9" w:rsidRPr="00CD37C9" w:rsidRDefault="00CD37C9" w:rsidP="00CD37C9">
      <w:pPr>
        <w:rPr>
          <w:rFonts w:ascii="Times New Roman" w:eastAsia="Times New Roman" w:hAnsi="Times New Roman" w:cs="Times New Roman"/>
          <w:color w:val="000000"/>
        </w:rPr>
      </w:pPr>
    </w:p>
    <w:p w14:paraId="26FAF448" w14:textId="77777777" w:rsidR="00CD37C9" w:rsidRPr="00CD37C9" w:rsidRDefault="00CD37C9" w:rsidP="00CD37C9">
      <w:pPr>
        <w:rPr>
          <w:rFonts w:ascii="Times New Roman" w:eastAsia="Times New Roman" w:hAnsi="Times New Roman" w:cs="Times New Roman"/>
          <w:color w:val="000000"/>
        </w:rPr>
      </w:pPr>
      <w:r w:rsidRPr="00CD37C9">
        <w:rPr>
          <w:rFonts w:ascii="Times" w:eastAsia="Times New Roman" w:hAnsi="Times" w:cs="Times New Roman"/>
          <w:color w:val="000000"/>
        </w:rPr>
        <w:t>Next Meeting: Tuesday, December 13, 2022 </w:t>
      </w:r>
    </w:p>
    <w:p w14:paraId="047A460D" w14:textId="77777777" w:rsidR="00CD37C9" w:rsidRPr="00CD37C9" w:rsidRDefault="00CD37C9" w:rsidP="00CD37C9">
      <w:pPr>
        <w:rPr>
          <w:rFonts w:ascii="Times New Roman" w:eastAsia="Times New Roman" w:hAnsi="Times New Roman" w:cs="Times New Roman"/>
          <w:color w:val="000000"/>
        </w:rPr>
      </w:pPr>
    </w:p>
    <w:p w14:paraId="61DE16AB" w14:textId="77777777" w:rsidR="00CD37C9" w:rsidRPr="00CD37C9" w:rsidRDefault="00CD37C9" w:rsidP="00CD37C9">
      <w:pPr>
        <w:rPr>
          <w:rFonts w:ascii="Times New Roman" w:eastAsia="Times New Roman" w:hAnsi="Times New Roman" w:cs="Times New Roman"/>
          <w:color w:val="000000"/>
        </w:rPr>
      </w:pPr>
      <w:r w:rsidRPr="00CD37C9">
        <w:rPr>
          <w:rFonts w:ascii="Times" w:eastAsia="Times New Roman" w:hAnsi="Times" w:cs="Times New Roman"/>
          <w:color w:val="000000"/>
        </w:rPr>
        <w:t>Winter Gathering Planning Meeting to follow</w:t>
      </w:r>
    </w:p>
    <w:p w14:paraId="201895EF" w14:textId="77777777" w:rsidR="00CD37C9" w:rsidRPr="00CD37C9" w:rsidRDefault="00CD37C9" w:rsidP="00CD37C9">
      <w:pPr>
        <w:spacing w:after="240"/>
        <w:rPr>
          <w:rFonts w:ascii="Times New Roman" w:eastAsia="Times New Roman" w:hAnsi="Times New Roman" w:cs="Times New Roman"/>
        </w:rPr>
      </w:pPr>
    </w:p>
    <w:p w14:paraId="6A3CB64E" w14:textId="77777777" w:rsidR="00CD37C9" w:rsidRPr="00CD37C9" w:rsidRDefault="00CD37C9" w:rsidP="00CD37C9">
      <w:pPr>
        <w:rPr>
          <w:rFonts w:ascii="Times New Roman" w:eastAsia="Times New Roman" w:hAnsi="Times New Roman" w:cs="Times New Roman"/>
        </w:rPr>
      </w:pPr>
    </w:p>
    <w:p w14:paraId="4E902B39" w14:textId="77777777" w:rsidR="00C10526" w:rsidRDefault="00000000"/>
    <w:sectPr w:rsidR="00C10526" w:rsidSect="00CD37C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66B0"/>
    <w:multiLevelType w:val="multilevel"/>
    <w:tmpl w:val="8C7853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E33A4"/>
    <w:multiLevelType w:val="multilevel"/>
    <w:tmpl w:val="D1F41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2583D"/>
    <w:multiLevelType w:val="hybridMultilevel"/>
    <w:tmpl w:val="CDF26F9A"/>
    <w:lvl w:ilvl="0" w:tplc="01F6AB90">
      <w:start w:val="4"/>
      <w:numFmt w:val="lowerLetter"/>
      <w:lvlText w:val="%1."/>
      <w:lvlJc w:val="left"/>
      <w:pPr>
        <w:tabs>
          <w:tab w:val="num" w:pos="720"/>
        </w:tabs>
        <w:ind w:left="720" w:hanging="360"/>
      </w:pPr>
    </w:lvl>
    <w:lvl w:ilvl="1" w:tplc="644E8A96" w:tentative="1">
      <w:start w:val="1"/>
      <w:numFmt w:val="decimal"/>
      <w:lvlText w:val="%2."/>
      <w:lvlJc w:val="left"/>
      <w:pPr>
        <w:tabs>
          <w:tab w:val="num" w:pos="1440"/>
        </w:tabs>
        <w:ind w:left="1440" w:hanging="360"/>
      </w:pPr>
    </w:lvl>
    <w:lvl w:ilvl="2" w:tplc="082A9CE4" w:tentative="1">
      <w:start w:val="1"/>
      <w:numFmt w:val="decimal"/>
      <w:lvlText w:val="%3."/>
      <w:lvlJc w:val="left"/>
      <w:pPr>
        <w:tabs>
          <w:tab w:val="num" w:pos="2160"/>
        </w:tabs>
        <w:ind w:left="2160" w:hanging="360"/>
      </w:pPr>
    </w:lvl>
    <w:lvl w:ilvl="3" w:tplc="675A63E2" w:tentative="1">
      <w:start w:val="1"/>
      <w:numFmt w:val="decimal"/>
      <w:lvlText w:val="%4."/>
      <w:lvlJc w:val="left"/>
      <w:pPr>
        <w:tabs>
          <w:tab w:val="num" w:pos="2880"/>
        </w:tabs>
        <w:ind w:left="2880" w:hanging="360"/>
      </w:pPr>
    </w:lvl>
    <w:lvl w:ilvl="4" w:tplc="5742EE74" w:tentative="1">
      <w:start w:val="1"/>
      <w:numFmt w:val="decimal"/>
      <w:lvlText w:val="%5."/>
      <w:lvlJc w:val="left"/>
      <w:pPr>
        <w:tabs>
          <w:tab w:val="num" w:pos="3600"/>
        </w:tabs>
        <w:ind w:left="3600" w:hanging="360"/>
      </w:pPr>
    </w:lvl>
    <w:lvl w:ilvl="5" w:tplc="65246E94" w:tentative="1">
      <w:start w:val="1"/>
      <w:numFmt w:val="decimal"/>
      <w:lvlText w:val="%6."/>
      <w:lvlJc w:val="left"/>
      <w:pPr>
        <w:tabs>
          <w:tab w:val="num" w:pos="4320"/>
        </w:tabs>
        <w:ind w:left="4320" w:hanging="360"/>
      </w:pPr>
    </w:lvl>
    <w:lvl w:ilvl="6" w:tplc="910021A4" w:tentative="1">
      <w:start w:val="1"/>
      <w:numFmt w:val="decimal"/>
      <w:lvlText w:val="%7."/>
      <w:lvlJc w:val="left"/>
      <w:pPr>
        <w:tabs>
          <w:tab w:val="num" w:pos="5040"/>
        </w:tabs>
        <w:ind w:left="5040" w:hanging="360"/>
      </w:pPr>
    </w:lvl>
    <w:lvl w:ilvl="7" w:tplc="EBA80A22" w:tentative="1">
      <w:start w:val="1"/>
      <w:numFmt w:val="decimal"/>
      <w:lvlText w:val="%8."/>
      <w:lvlJc w:val="left"/>
      <w:pPr>
        <w:tabs>
          <w:tab w:val="num" w:pos="5760"/>
        </w:tabs>
        <w:ind w:left="5760" w:hanging="360"/>
      </w:pPr>
    </w:lvl>
    <w:lvl w:ilvl="8" w:tplc="0246B598" w:tentative="1">
      <w:start w:val="1"/>
      <w:numFmt w:val="decimal"/>
      <w:lvlText w:val="%9."/>
      <w:lvlJc w:val="left"/>
      <w:pPr>
        <w:tabs>
          <w:tab w:val="num" w:pos="6480"/>
        </w:tabs>
        <w:ind w:left="6480" w:hanging="360"/>
      </w:pPr>
    </w:lvl>
  </w:abstractNum>
  <w:abstractNum w:abstractNumId="3" w15:restartNumberingAfterBreak="0">
    <w:nsid w:val="5C685CC9"/>
    <w:multiLevelType w:val="hybridMultilevel"/>
    <w:tmpl w:val="BFFCA0A8"/>
    <w:lvl w:ilvl="0" w:tplc="D1B6EA2A">
      <w:start w:val="4"/>
      <w:numFmt w:val="lowerLetter"/>
      <w:lvlText w:val="%1."/>
      <w:lvlJc w:val="left"/>
      <w:pPr>
        <w:tabs>
          <w:tab w:val="num" w:pos="720"/>
        </w:tabs>
        <w:ind w:left="720" w:hanging="360"/>
      </w:pPr>
    </w:lvl>
    <w:lvl w:ilvl="1" w:tplc="EEDAA550" w:tentative="1">
      <w:start w:val="1"/>
      <w:numFmt w:val="decimal"/>
      <w:lvlText w:val="%2."/>
      <w:lvlJc w:val="left"/>
      <w:pPr>
        <w:tabs>
          <w:tab w:val="num" w:pos="1440"/>
        </w:tabs>
        <w:ind w:left="1440" w:hanging="360"/>
      </w:pPr>
    </w:lvl>
    <w:lvl w:ilvl="2" w:tplc="8EAE4CD8" w:tentative="1">
      <w:start w:val="1"/>
      <w:numFmt w:val="decimal"/>
      <w:lvlText w:val="%3."/>
      <w:lvlJc w:val="left"/>
      <w:pPr>
        <w:tabs>
          <w:tab w:val="num" w:pos="2160"/>
        </w:tabs>
        <w:ind w:left="2160" w:hanging="360"/>
      </w:pPr>
    </w:lvl>
    <w:lvl w:ilvl="3" w:tplc="51767BAC" w:tentative="1">
      <w:start w:val="1"/>
      <w:numFmt w:val="decimal"/>
      <w:lvlText w:val="%4."/>
      <w:lvlJc w:val="left"/>
      <w:pPr>
        <w:tabs>
          <w:tab w:val="num" w:pos="2880"/>
        </w:tabs>
        <w:ind w:left="2880" w:hanging="360"/>
      </w:pPr>
    </w:lvl>
    <w:lvl w:ilvl="4" w:tplc="D0BEA200" w:tentative="1">
      <w:start w:val="1"/>
      <w:numFmt w:val="decimal"/>
      <w:lvlText w:val="%5."/>
      <w:lvlJc w:val="left"/>
      <w:pPr>
        <w:tabs>
          <w:tab w:val="num" w:pos="3600"/>
        </w:tabs>
        <w:ind w:left="3600" w:hanging="360"/>
      </w:pPr>
    </w:lvl>
    <w:lvl w:ilvl="5" w:tplc="87600C28" w:tentative="1">
      <w:start w:val="1"/>
      <w:numFmt w:val="decimal"/>
      <w:lvlText w:val="%6."/>
      <w:lvlJc w:val="left"/>
      <w:pPr>
        <w:tabs>
          <w:tab w:val="num" w:pos="4320"/>
        </w:tabs>
        <w:ind w:left="4320" w:hanging="360"/>
      </w:pPr>
    </w:lvl>
    <w:lvl w:ilvl="6" w:tplc="A3B61F78" w:tentative="1">
      <w:start w:val="1"/>
      <w:numFmt w:val="decimal"/>
      <w:lvlText w:val="%7."/>
      <w:lvlJc w:val="left"/>
      <w:pPr>
        <w:tabs>
          <w:tab w:val="num" w:pos="5040"/>
        </w:tabs>
        <w:ind w:left="5040" w:hanging="360"/>
      </w:pPr>
    </w:lvl>
    <w:lvl w:ilvl="7" w:tplc="B1D82C12" w:tentative="1">
      <w:start w:val="1"/>
      <w:numFmt w:val="decimal"/>
      <w:lvlText w:val="%8."/>
      <w:lvlJc w:val="left"/>
      <w:pPr>
        <w:tabs>
          <w:tab w:val="num" w:pos="5760"/>
        </w:tabs>
        <w:ind w:left="5760" w:hanging="360"/>
      </w:pPr>
    </w:lvl>
    <w:lvl w:ilvl="8" w:tplc="23AAB1F0" w:tentative="1">
      <w:start w:val="1"/>
      <w:numFmt w:val="decimal"/>
      <w:lvlText w:val="%9."/>
      <w:lvlJc w:val="left"/>
      <w:pPr>
        <w:tabs>
          <w:tab w:val="num" w:pos="6480"/>
        </w:tabs>
        <w:ind w:left="6480" w:hanging="360"/>
      </w:pPr>
    </w:lvl>
  </w:abstractNum>
  <w:abstractNum w:abstractNumId="4" w15:restartNumberingAfterBreak="0">
    <w:nsid w:val="604A40F2"/>
    <w:multiLevelType w:val="hybridMultilevel"/>
    <w:tmpl w:val="9880FA52"/>
    <w:lvl w:ilvl="0" w:tplc="D1AEA56A">
      <w:start w:val="4"/>
      <w:numFmt w:val="lowerLetter"/>
      <w:lvlText w:val="%1."/>
      <w:lvlJc w:val="left"/>
      <w:pPr>
        <w:tabs>
          <w:tab w:val="num" w:pos="720"/>
        </w:tabs>
        <w:ind w:left="720" w:hanging="360"/>
      </w:pPr>
    </w:lvl>
    <w:lvl w:ilvl="1" w:tplc="73B6AA86" w:tentative="1">
      <w:start w:val="1"/>
      <w:numFmt w:val="decimal"/>
      <w:lvlText w:val="%2."/>
      <w:lvlJc w:val="left"/>
      <w:pPr>
        <w:tabs>
          <w:tab w:val="num" w:pos="1440"/>
        </w:tabs>
        <w:ind w:left="1440" w:hanging="360"/>
      </w:pPr>
    </w:lvl>
    <w:lvl w:ilvl="2" w:tplc="404C1C4A" w:tentative="1">
      <w:start w:val="1"/>
      <w:numFmt w:val="decimal"/>
      <w:lvlText w:val="%3."/>
      <w:lvlJc w:val="left"/>
      <w:pPr>
        <w:tabs>
          <w:tab w:val="num" w:pos="2160"/>
        </w:tabs>
        <w:ind w:left="2160" w:hanging="360"/>
      </w:pPr>
    </w:lvl>
    <w:lvl w:ilvl="3" w:tplc="B4967B62" w:tentative="1">
      <w:start w:val="1"/>
      <w:numFmt w:val="decimal"/>
      <w:lvlText w:val="%4."/>
      <w:lvlJc w:val="left"/>
      <w:pPr>
        <w:tabs>
          <w:tab w:val="num" w:pos="2880"/>
        </w:tabs>
        <w:ind w:left="2880" w:hanging="360"/>
      </w:pPr>
    </w:lvl>
    <w:lvl w:ilvl="4" w:tplc="F8FC6CAC" w:tentative="1">
      <w:start w:val="1"/>
      <w:numFmt w:val="decimal"/>
      <w:lvlText w:val="%5."/>
      <w:lvlJc w:val="left"/>
      <w:pPr>
        <w:tabs>
          <w:tab w:val="num" w:pos="3600"/>
        </w:tabs>
        <w:ind w:left="3600" w:hanging="360"/>
      </w:pPr>
    </w:lvl>
    <w:lvl w:ilvl="5" w:tplc="8A3C8BFA" w:tentative="1">
      <w:start w:val="1"/>
      <w:numFmt w:val="decimal"/>
      <w:lvlText w:val="%6."/>
      <w:lvlJc w:val="left"/>
      <w:pPr>
        <w:tabs>
          <w:tab w:val="num" w:pos="4320"/>
        </w:tabs>
        <w:ind w:left="4320" w:hanging="360"/>
      </w:pPr>
    </w:lvl>
    <w:lvl w:ilvl="6" w:tplc="7A1C11AE" w:tentative="1">
      <w:start w:val="1"/>
      <w:numFmt w:val="decimal"/>
      <w:lvlText w:val="%7."/>
      <w:lvlJc w:val="left"/>
      <w:pPr>
        <w:tabs>
          <w:tab w:val="num" w:pos="5040"/>
        </w:tabs>
        <w:ind w:left="5040" w:hanging="360"/>
      </w:pPr>
    </w:lvl>
    <w:lvl w:ilvl="7" w:tplc="A70E69DC" w:tentative="1">
      <w:start w:val="1"/>
      <w:numFmt w:val="decimal"/>
      <w:lvlText w:val="%8."/>
      <w:lvlJc w:val="left"/>
      <w:pPr>
        <w:tabs>
          <w:tab w:val="num" w:pos="5760"/>
        </w:tabs>
        <w:ind w:left="5760" w:hanging="360"/>
      </w:pPr>
    </w:lvl>
    <w:lvl w:ilvl="8" w:tplc="A8A0A652" w:tentative="1">
      <w:start w:val="1"/>
      <w:numFmt w:val="decimal"/>
      <w:lvlText w:val="%9."/>
      <w:lvlJc w:val="left"/>
      <w:pPr>
        <w:tabs>
          <w:tab w:val="num" w:pos="6480"/>
        </w:tabs>
        <w:ind w:left="6480" w:hanging="360"/>
      </w:pPr>
    </w:lvl>
  </w:abstractNum>
  <w:abstractNum w:abstractNumId="5" w15:restartNumberingAfterBreak="0">
    <w:nsid w:val="6A2133F0"/>
    <w:multiLevelType w:val="multilevel"/>
    <w:tmpl w:val="52E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21644"/>
    <w:multiLevelType w:val="multilevel"/>
    <w:tmpl w:val="B63CA2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8731230">
    <w:abstractNumId w:val="1"/>
  </w:num>
  <w:num w:numId="2" w16cid:durableId="874318456">
    <w:abstractNumId w:val="1"/>
    <w:lvlOverride w:ilvl="1">
      <w:lvl w:ilvl="1">
        <w:numFmt w:val="lowerLetter"/>
        <w:lvlText w:val="%2."/>
        <w:lvlJc w:val="left"/>
      </w:lvl>
    </w:lvlOverride>
  </w:num>
  <w:num w:numId="3" w16cid:durableId="874318456">
    <w:abstractNumId w:val="1"/>
    <w:lvlOverride w:ilvl="1">
      <w:lvl w:ilvl="1">
        <w:numFmt w:val="lowerLetter"/>
        <w:lvlText w:val="%2."/>
        <w:lvlJc w:val="left"/>
      </w:lvl>
    </w:lvlOverride>
  </w:num>
  <w:num w:numId="4" w16cid:durableId="874318456">
    <w:abstractNumId w:val="1"/>
    <w:lvlOverride w:ilvl="1">
      <w:lvl w:ilvl="1">
        <w:numFmt w:val="lowerLetter"/>
        <w:lvlText w:val="%2."/>
        <w:lvlJc w:val="left"/>
      </w:lvl>
    </w:lvlOverride>
  </w:num>
  <w:num w:numId="5" w16cid:durableId="874318456">
    <w:abstractNumId w:val="1"/>
    <w:lvlOverride w:ilvl="1">
      <w:lvl w:ilvl="1">
        <w:numFmt w:val="lowerLetter"/>
        <w:lvlText w:val="%2."/>
        <w:lvlJc w:val="left"/>
      </w:lvl>
    </w:lvlOverride>
  </w:num>
  <w:num w:numId="6" w16cid:durableId="874318456">
    <w:abstractNumId w:val="1"/>
    <w:lvlOverride w:ilvl="1">
      <w:lvl w:ilvl="1">
        <w:numFmt w:val="lowerLetter"/>
        <w:lvlText w:val="%2."/>
        <w:lvlJc w:val="left"/>
      </w:lvl>
    </w:lvlOverride>
  </w:num>
  <w:num w:numId="7" w16cid:durableId="874318456">
    <w:abstractNumId w:val="1"/>
    <w:lvlOverride w:ilvl="1">
      <w:lvl w:ilvl="1">
        <w:numFmt w:val="lowerLetter"/>
        <w:lvlText w:val="%2."/>
        <w:lvlJc w:val="left"/>
      </w:lvl>
    </w:lvlOverride>
  </w:num>
  <w:num w:numId="8" w16cid:durableId="874318456">
    <w:abstractNumId w:val="1"/>
    <w:lvlOverride w:ilvl="1">
      <w:lvl w:ilvl="1">
        <w:numFmt w:val="lowerLetter"/>
        <w:lvlText w:val="%2."/>
        <w:lvlJc w:val="left"/>
      </w:lvl>
    </w:lvlOverride>
  </w:num>
  <w:num w:numId="9" w16cid:durableId="874318456">
    <w:abstractNumId w:val="1"/>
    <w:lvlOverride w:ilvl="1">
      <w:lvl w:ilvl="1">
        <w:numFmt w:val="lowerLetter"/>
        <w:lvlText w:val="%2."/>
        <w:lvlJc w:val="left"/>
      </w:lvl>
    </w:lvlOverride>
  </w:num>
  <w:num w:numId="10" w16cid:durableId="874318456">
    <w:abstractNumId w:val="1"/>
    <w:lvlOverride w:ilvl="1">
      <w:lvl w:ilvl="1">
        <w:numFmt w:val="lowerLetter"/>
        <w:lvlText w:val="%2."/>
        <w:lvlJc w:val="left"/>
      </w:lvl>
    </w:lvlOverride>
  </w:num>
  <w:num w:numId="11" w16cid:durableId="874318456">
    <w:abstractNumId w:val="1"/>
    <w:lvlOverride w:ilvl="1">
      <w:lvl w:ilvl="1">
        <w:numFmt w:val="lowerLetter"/>
        <w:lvlText w:val="%2."/>
        <w:lvlJc w:val="left"/>
      </w:lvl>
    </w:lvlOverride>
  </w:num>
  <w:num w:numId="12" w16cid:durableId="874318456">
    <w:abstractNumId w:val="1"/>
    <w:lvlOverride w:ilvl="1">
      <w:lvl w:ilvl="1">
        <w:numFmt w:val="lowerLetter"/>
        <w:lvlText w:val="%2."/>
        <w:lvlJc w:val="left"/>
      </w:lvl>
    </w:lvlOverride>
  </w:num>
  <w:num w:numId="13" w16cid:durableId="874318456">
    <w:abstractNumId w:val="1"/>
    <w:lvlOverride w:ilvl="1">
      <w:lvl w:ilvl="1">
        <w:numFmt w:val="lowerLetter"/>
        <w:lvlText w:val="%2."/>
        <w:lvlJc w:val="left"/>
      </w:lvl>
    </w:lvlOverride>
  </w:num>
  <w:num w:numId="14" w16cid:durableId="874318456">
    <w:abstractNumId w:val="1"/>
    <w:lvlOverride w:ilvl="1">
      <w:lvl w:ilvl="1">
        <w:numFmt w:val="lowerLetter"/>
        <w:lvlText w:val="%2."/>
        <w:lvlJc w:val="left"/>
      </w:lvl>
    </w:lvlOverride>
  </w:num>
  <w:num w:numId="15" w16cid:durableId="874318456">
    <w:abstractNumId w:val="1"/>
    <w:lvlOverride w:ilvl="1">
      <w:lvl w:ilvl="1">
        <w:numFmt w:val="lowerLetter"/>
        <w:lvlText w:val="%2."/>
        <w:lvlJc w:val="left"/>
      </w:lvl>
    </w:lvlOverride>
  </w:num>
  <w:num w:numId="16" w16cid:durableId="874318456">
    <w:abstractNumId w:val="1"/>
    <w:lvlOverride w:ilvl="1">
      <w:lvl w:ilvl="1">
        <w:numFmt w:val="lowerLetter"/>
        <w:lvlText w:val="%2."/>
        <w:lvlJc w:val="left"/>
      </w:lvl>
    </w:lvlOverride>
  </w:num>
  <w:num w:numId="17" w16cid:durableId="874318456">
    <w:abstractNumId w:val="1"/>
    <w:lvlOverride w:ilvl="1">
      <w:lvl w:ilvl="1">
        <w:numFmt w:val="lowerLetter"/>
        <w:lvlText w:val="%2."/>
        <w:lvlJc w:val="left"/>
      </w:lvl>
    </w:lvlOverride>
  </w:num>
  <w:num w:numId="18" w16cid:durableId="874318456">
    <w:abstractNumId w:val="1"/>
    <w:lvlOverride w:ilvl="2">
      <w:lvl w:ilvl="2">
        <w:numFmt w:val="lowerRoman"/>
        <w:lvlText w:val="%3."/>
        <w:lvlJc w:val="right"/>
      </w:lvl>
    </w:lvlOverride>
  </w:num>
  <w:num w:numId="19" w16cid:durableId="874318456">
    <w:abstractNumId w:val="1"/>
    <w:lvlOverride w:ilvl="1">
      <w:lvl w:ilvl="1">
        <w:numFmt w:val="lowerLetter"/>
        <w:lvlText w:val="%2."/>
        <w:lvlJc w:val="left"/>
      </w:lvl>
    </w:lvlOverride>
  </w:num>
  <w:num w:numId="20" w16cid:durableId="874318456">
    <w:abstractNumId w:val="1"/>
    <w:lvlOverride w:ilvl="2">
      <w:lvl w:ilvl="2">
        <w:numFmt w:val="lowerRoman"/>
        <w:lvlText w:val="%3."/>
        <w:lvlJc w:val="right"/>
      </w:lvl>
    </w:lvlOverride>
  </w:num>
  <w:num w:numId="21" w16cid:durableId="874318456">
    <w:abstractNumId w:val="1"/>
    <w:lvlOverride w:ilvl="2">
      <w:lvl w:ilvl="2">
        <w:numFmt w:val="lowerRoman"/>
        <w:lvlText w:val="%3."/>
        <w:lvlJc w:val="right"/>
      </w:lvl>
    </w:lvlOverride>
  </w:num>
  <w:num w:numId="22" w16cid:durableId="874318456">
    <w:abstractNumId w:val="1"/>
    <w:lvlOverride w:ilvl="2">
      <w:lvl w:ilvl="2">
        <w:numFmt w:val="lowerRoman"/>
        <w:lvlText w:val="%3."/>
        <w:lvlJc w:val="right"/>
      </w:lvl>
    </w:lvlOverride>
  </w:num>
  <w:num w:numId="23" w16cid:durableId="874318456">
    <w:abstractNumId w:val="1"/>
    <w:lvlOverride w:ilvl="2">
      <w:lvl w:ilvl="2">
        <w:numFmt w:val="lowerRoman"/>
        <w:lvlText w:val="%3."/>
        <w:lvlJc w:val="right"/>
      </w:lvl>
    </w:lvlOverride>
  </w:num>
  <w:num w:numId="24" w16cid:durableId="874318456">
    <w:abstractNumId w:val="1"/>
    <w:lvlOverride w:ilvl="2">
      <w:lvl w:ilvl="2">
        <w:numFmt w:val="lowerRoman"/>
        <w:lvlText w:val="%3."/>
        <w:lvlJc w:val="right"/>
      </w:lvl>
    </w:lvlOverride>
  </w:num>
  <w:num w:numId="25" w16cid:durableId="874318456">
    <w:abstractNumId w:val="1"/>
    <w:lvlOverride w:ilvl="1">
      <w:lvl w:ilvl="1">
        <w:numFmt w:val="lowerLetter"/>
        <w:lvlText w:val="%2."/>
        <w:lvlJc w:val="left"/>
      </w:lvl>
    </w:lvlOverride>
  </w:num>
  <w:num w:numId="26" w16cid:durableId="874318456">
    <w:abstractNumId w:val="1"/>
    <w:lvlOverride w:ilvl="1">
      <w:lvl w:ilvl="1">
        <w:numFmt w:val="lowerLetter"/>
        <w:lvlText w:val="%2."/>
        <w:lvlJc w:val="left"/>
      </w:lvl>
    </w:lvlOverride>
  </w:num>
  <w:num w:numId="27" w16cid:durableId="1331181491">
    <w:abstractNumId w:val="3"/>
  </w:num>
  <w:num w:numId="28" w16cid:durableId="339354442">
    <w:abstractNumId w:val="2"/>
  </w:num>
  <w:num w:numId="29" w16cid:durableId="2021883388">
    <w:abstractNumId w:val="4"/>
  </w:num>
  <w:num w:numId="30" w16cid:durableId="1700352350">
    <w:abstractNumId w:val="6"/>
    <w:lvlOverride w:ilvl="1">
      <w:lvl w:ilvl="1">
        <w:numFmt w:val="lowerRoman"/>
        <w:lvlText w:val="%2."/>
        <w:lvlJc w:val="right"/>
      </w:lvl>
    </w:lvlOverride>
  </w:num>
  <w:num w:numId="31" w16cid:durableId="1700352350">
    <w:abstractNumId w:val="6"/>
    <w:lvlOverride w:ilvl="1">
      <w:lvl w:ilvl="1">
        <w:numFmt w:val="lowerRoman"/>
        <w:lvlText w:val="%2."/>
        <w:lvlJc w:val="right"/>
      </w:lvl>
    </w:lvlOverride>
  </w:num>
  <w:num w:numId="32" w16cid:durableId="1700352350">
    <w:abstractNumId w:val="6"/>
    <w:lvlOverride w:ilvl="1">
      <w:lvl w:ilvl="1">
        <w:numFmt w:val="lowerRoman"/>
        <w:lvlText w:val="%2."/>
        <w:lvlJc w:val="right"/>
      </w:lvl>
    </w:lvlOverride>
  </w:num>
  <w:num w:numId="33" w16cid:durableId="512381776">
    <w:abstractNumId w:val="0"/>
    <w:lvlOverride w:ilvl="0">
      <w:lvl w:ilvl="0">
        <w:numFmt w:val="decimal"/>
        <w:lvlText w:val="%1."/>
        <w:lvlJc w:val="left"/>
      </w:lvl>
    </w:lvlOverride>
  </w:num>
  <w:num w:numId="34" w16cid:durableId="512381776">
    <w:abstractNumId w:val="0"/>
    <w:lvlOverride w:ilvl="0">
      <w:lvl w:ilvl="0">
        <w:numFmt w:val="decimal"/>
        <w:lvlText w:val="%1."/>
        <w:lvlJc w:val="left"/>
      </w:lvl>
    </w:lvlOverride>
  </w:num>
  <w:num w:numId="35" w16cid:durableId="90749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C9"/>
    <w:rsid w:val="00126DA4"/>
    <w:rsid w:val="00627B66"/>
    <w:rsid w:val="00CD37C9"/>
    <w:rsid w:val="00D57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3D1437"/>
  <w15:chartTrackingRefBased/>
  <w15:docId w15:val="{A91384A4-4900-F04B-81CB-033A566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dc:creator>
  <cp:keywords/>
  <dc:description/>
  <cp:lastModifiedBy>danie</cp:lastModifiedBy>
  <cp:revision>1</cp:revision>
  <cp:lastPrinted>2022-12-13T17:32:00Z</cp:lastPrinted>
  <dcterms:created xsi:type="dcterms:W3CDTF">2022-12-13T17:26:00Z</dcterms:created>
  <dcterms:modified xsi:type="dcterms:W3CDTF">2022-12-13T17:38:00Z</dcterms:modified>
</cp:coreProperties>
</file>